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624F6C68" w:rsidR="008B4886" w:rsidRDefault="006A2F48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 xml:space="preserve">USKLAJENOST OPERACIJE S TUS IN </w:t>
      </w:r>
      <w:proofErr w:type="spellStart"/>
      <w:r>
        <w:rPr>
          <w:rFonts w:ascii="Cambria" w:hAnsi="Cambria"/>
          <w:b/>
          <w:sz w:val="32"/>
        </w:rPr>
        <w:t>IN</w:t>
      </w:r>
      <w:proofErr w:type="spellEnd"/>
      <w:r>
        <w:rPr>
          <w:rFonts w:ascii="Cambria" w:hAnsi="Cambria"/>
          <w:b/>
          <w:sz w:val="32"/>
        </w:rPr>
        <w:t xml:space="preserve"> TUS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  <w:bookmarkEnd w:id="0" w:displacedByCustomXml="next"/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1F036F90" w:rsidR="00605C18" w:rsidRDefault="00605C18" w:rsidP="0002084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02084E">
              <w:rPr>
                <w:rFonts w:ascii="Cambria" w:hAnsi="Cambria"/>
                <w:sz w:val="24"/>
              </w:rPr>
              <w:t>4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1B1D3D">
        <w:trPr>
          <w:trHeight w:hRule="exact" w:val="9015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6386A7FD" w:rsidR="00605C18" w:rsidRDefault="003B5066" w:rsidP="003B506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4D41CE">
        <w:trPr>
          <w:trHeight w:hRule="exact" w:val="7371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1DD0FDED" w:rsidR="00605C18" w:rsidRDefault="003B506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  <w:tr w:rsidR="004D41CE" w14:paraId="6AA50698" w14:textId="77777777" w:rsidTr="00B9094A">
        <w:tc>
          <w:tcPr>
            <w:tcW w:w="9129" w:type="dxa"/>
            <w:gridSpan w:val="3"/>
            <w:shd w:val="clear" w:color="auto" w:fill="DEEAF6" w:themeFill="accent1" w:themeFillTint="33"/>
          </w:tcPr>
          <w:p w14:paraId="36C97BF4" w14:textId="26D9FA7F" w:rsidR="004D41CE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3 Umeščenost operacije na urbano območje, definirano v TUS</w:t>
            </w:r>
          </w:p>
        </w:tc>
      </w:tr>
      <w:tr w:rsidR="004D41CE" w14:paraId="0CEA9822" w14:textId="77777777" w:rsidTr="00B9094A">
        <w:tc>
          <w:tcPr>
            <w:tcW w:w="562" w:type="dxa"/>
          </w:tcPr>
          <w:p w14:paraId="57FAF5F2" w14:textId="2329CEEC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1BA2100" w14:textId="0517A930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ki definirajo urbano območje</w:t>
            </w:r>
          </w:p>
        </w:tc>
        <w:sdt>
          <w:sdtPr>
            <w:rPr>
              <w:rFonts w:ascii="Cambria" w:hAnsi="Cambria"/>
              <w:sz w:val="24"/>
            </w:rPr>
            <w:id w:val="1078632213"/>
            <w:placeholder>
              <w:docPart w:val="E14A58BF77A24593908545DEEDAAF096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90DFE7" w14:textId="24C421C6" w:rsidR="004D41CE" w:rsidRDefault="004D41CE" w:rsidP="00B9094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4D41CE" w14:paraId="15FCADEF" w14:textId="77777777" w:rsidTr="00B9094A">
        <w:tc>
          <w:tcPr>
            <w:tcW w:w="562" w:type="dxa"/>
          </w:tcPr>
          <w:p w14:paraId="1EDB0388" w14:textId="71FDD8B9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53232E34" w14:textId="1C4AE63C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Navedba investicijskega dokumenta in strani, ki dokazujejo izvedbo operacije na urbanem </w:t>
            </w:r>
            <w:r w:rsidR="001B1D3D">
              <w:rPr>
                <w:rFonts w:ascii="Cambria" w:hAnsi="Cambria"/>
                <w:sz w:val="24"/>
              </w:rPr>
              <w:t xml:space="preserve">in </w:t>
            </w:r>
            <w:proofErr w:type="spellStart"/>
            <w:r w:rsidR="001B1D3D">
              <w:rPr>
                <w:rFonts w:ascii="Cambria" w:hAnsi="Cambria"/>
                <w:sz w:val="24"/>
              </w:rPr>
              <w:t>nerevitaliziranem</w:t>
            </w:r>
            <w:proofErr w:type="spellEnd"/>
            <w:r w:rsidR="001B1D3D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območju</w:t>
            </w:r>
          </w:p>
        </w:tc>
        <w:sdt>
          <w:sdtPr>
            <w:rPr>
              <w:rFonts w:ascii="Cambria" w:hAnsi="Cambria"/>
              <w:sz w:val="24"/>
            </w:rPr>
            <w:id w:val="1828012818"/>
            <w:placeholder>
              <w:docPart w:val="8FA7CC7C5E7E4AB1B49FCA0387F9860F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07B06AC5" w14:textId="62FCB130" w:rsidR="004D41CE" w:rsidRDefault="004D41CE" w:rsidP="004D41C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Investicijski dokument in stran XY – do stran XZ.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99C6B2E8377E4F728A8B67FABDB37943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placeholder>
            <w:docPart w:val="7310AEBFA8264FA7BAA4351174DAE7FE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58C7E648" w:rsidR="00594A21" w:rsidRDefault="00605A01" w:rsidP="0020466A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E921E257DC743F083E3E9D34EE8E63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F6634" w14:textId="77777777" w:rsidR="00AA27B9" w:rsidRDefault="00AA27B9" w:rsidP="00AB0F61">
      <w:pPr>
        <w:spacing w:after="0" w:line="240" w:lineRule="auto"/>
      </w:pPr>
      <w:r>
        <w:separator/>
      </w:r>
    </w:p>
  </w:endnote>
  <w:endnote w:type="continuationSeparator" w:id="0">
    <w:p w14:paraId="0C4AD586" w14:textId="77777777" w:rsidR="00AA27B9" w:rsidRDefault="00AA27B9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FD2CD" w14:textId="6AD2677F" w:rsidR="00E80442" w:rsidRDefault="00B4336E" w:rsidP="00E804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96E366F" wp14:editId="496D8032">
              <wp:simplePos x="0" y="0"/>
              <wp:positionH relativeFrom="column">
                <wp:posOffset>-1021094</wp:posOffset>
              </wp:positionH>
              <wp:positionV relativeFrom="paragraph">
                <wp:posOffset>-27797</wp:posOffset>
              </wp:positionV>
              <wp:extent cx="7688425" cy="0"/>
              <wp:effectExtent l="0" t="0" r="2730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8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F397F" id="Straight Connector 7" o:spid="_x0000_s1026" style="position:absolute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E80442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74112" behindDoc="1" locked="0" layoutInCell="1" allowOverlap="1" wp14:anchorId="42D9EF80" wp14:editId="4CD712A8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066" w:rsidRPr="003B5066">
      <w:rPr>
        <w:i/>
        <w:color w:val="2E74B5" w:themeColor="accent1" w:themeShade="BF"/>
        <w:sz w:val="20"/>
        <w:szCs w:val="20"/>
      </w:rPr>
      <w:t xml:space="preserve"> </w:t>
    </w:r>
    <w:r w:rsidR="003B5066">
      <w:rPr>
        <w:i/>
        <w:color w:val="2E74B5" w:themeColor="accent1" w:themeShade="BF"/>
        <w:sz w:val="20"/>
        <w:szCs w:val="20"/>
      </w:rPr>
      <w:t>P</w:t>
    </w:r>
    <w:r w:rsidR="003B5066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3B5066">
      <w:rPr>
        <w:i/>
        <w:color w:val="2E74B5" w:themeColor="accent1" w:themeShade="BF"/>
        <w:sz w:val="20"/>
        <w:szCs w:val="20"/>
      </w:rPr>
      <w:t>p</w:t>
    </w:r>
    <w:r w:rsidR="003B5066" w:rsidRPr="00114E5C">
      <w:rPr>
        <w:i/>
        <w:color w:val="2E74B5" w:themeColor="accent1" w:themeShade="BF"/>
        <w:sz w:val="20"/>
        <w:szCs w:val="20"/>
      </w:rPr>
      <w:t>rednostne naložbe 6.3</w:t>
    </w:r>
    <w:r w:rsidR="003B5066">
      <w:rPr>
        <w:i/>
        <w:color w:val="2E74B5" w:themeColor="accent1" w:themeShade="BF"/>
        <w:sz w:val="20"/>
        <w:szCs w:val="20"/>
      </w:rPr>
      <w:t xml:space="preserve"> z mehanizmom CTN</w:t>
    </w:r>
    <w:r w:rsidR="003B5066" w:rsidRPr="00886A2C">
      <w:rPr>
        <w:i/>
        <w:color w:val="2E74B5" w:themeColor="accent1" w:themeShade="BF"/>
        <w:sz w:val="20"/>
        <w:szCs w:val="20"/>
      </w:rPr>
      <w:t>, 303-</w:t>
    </w:r>
    <w:r w:rsidR="003B5066">
      <w:rPr>
        <w:i/>
        <w:color w:val="2E74B5" w:themeColor="accent1" w:themeShade="BF"/>
        <w:sz w:val="20"/>
        <w:szCs w:val="20"/>
      </w:rPr>
      <w:t>27</w:t>
    </w:r>
    <w:r w:rsidR="003B5066" w:rsidRPr="00886A2C">
      <w:rPr>
        <w:i/>
        <w:color w:val="2E74B5" w:themeColor="accent1" w:themeShade="BF"/>
        <w:sz w:val="20"/>
        <w:szCs w:val="20"/>
      </w:rPr>
      <w:t>/201</w:t>
    </w:r>
    <w:r w:rsidR="003B5066">
      <w:rPr>
        <w:i/>
        <w:color w:val="2E74B5" w:themeColor="accent1" w:themeShade="BF"/>
        <w:sz w:val="20"/>
        <w:szCs w:val="20"/>
      </w:rPr>
      <w:t xml:space="preserve">8 </w:t>
    </w:r>
    <w:r w:rsidR="00E80442">
      <w:rPr>
        <w:i/>
        <w:color w:val="2E74B5" w:themeColor="accent1" w:themeShade="BF"/>
        <w:sz w:val="20"/>
        <w:szCs w:val="20"/>
      </w:rPr>
      <w:t xml:space="preserve">– </w:t>
    </w:r>
    <w:r w:rsidR="00E54522">
      <w:rPr>
        <w:i/>
        <w:color w:val="2E74B5" w:themeColor="accent1" w:themeShade="BF"/>
        <w:sz w:val="20"/>
        <w:szCs w:val="20"/>
      </w:rPr>
      <w:t>OBRAZEC</w:t>
    </w:r>
    <w:r w:rsidR="00E80442">
      <w:rPr>
        <w:i/>
        <w:color w:val="2E74B5" w:themeColor="accent1" w:themeShade="BF"/>
        <w:sz w:val="20"/>
        <w:szCs w:val="20"/>
      </w:rPr>
      <w:t xml:space="preserve"> 3</w:t>
    </w:r>
  </w:p>
  <w:p w14:paraId="06F6BDBF" w14:textId="77777777" w:rsidR="00E80442" w:rsidRPr="00C96355" w:rsidRDefault="00E80442" w:rsidP="00E80442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2848" behindDoc="0" locked="0" layoutInCell="1" allowOverlap="1" wp14:anchorId="4516093D" wp14:editId="796D4D09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33BB4074" w:rsidR="00E64A45" w:rsidRPr="00E80442" w:rsidRDefault="00E80442" w:rsidP="00E804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57D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2041C" w14:textId="77777777" w:rsidR="00AA27B9" w:rsidRDefault="00AA27B9" w:rsidP="00AB0F61">
      <w:pPr>
        <w:spacing w:after="0" w:line="240" w:lineRule="auto"/>
      </w:pPr>
      <w:r>
        <w:separator/>
      </w:r>
    </w:p>
  </w:footnote>
  <w:footnote w:type="continuationSeparator" w:id="0">
    <w:p w14:paraId="42B5B62A" w14:textId="77777777" w:rsidR="00AA27B9" w:rsidRDefault="00AA27B9" w:rsidP="00AB0F61">
      <w:pPr>
        <w:spacing w:after="0" w:line="240" w:lineRule="auto"/>
      </w:pPr>
      <w:r>
        <w:continuationSeparator/>
      </w:r>
    </w:p>
  </w:footnote>
  <w:footnote w:id="1">
    <w:p w14:paraId="7569397A" w14:textId="598E58A0" w:rsidR="00EF4E1B" w:rsidRPr="00E54522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projekt/skupina projektov/program,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/MeZOljYEKYExVd7Zh+1PZtwvApd6eaYhSHz58L7NUYlnRVzyHFDQVakfX8vlYL8C1knYGGIa5pehlv/BOMFWw==" w:salt="HTcIoy5yOHdDayXBoUojA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42E51"/>
    <w:rsid w:val="00052BF1"/>
    <w:rsid w:val="00054FAD"/>
    <w:rsid w:val="00062ABB"/>
    <w:rsid w:val="000B69C6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784C"/>
    <w:rsid w:val="001F70BA"/>
    <w:rsid w:val="00201E13"/>
    <w:rsid w:val="0020466A"/>
    <w:rsid w:val="0020684A"/>
    <w:rsid w:val="00211C9C"/>
    <w:rsid w:val="002254B6"/>
    <w:rsid w:val="00262269"/>
    <w:rsid w:val="00263D3A"/>
    <w:rsid w:val="00265DF0"/>
    <w:rsid w:val="00267AB4"/>
    <w:rsid w:val="002710A6"/>
    <w:rsid w:val="0027134B"/>
    <w:rsid w:val="002818B6"/>
    <w:rsid w:val="00282EF7"/>
    <w:rsid w:val="002A1EAB"/>
    <w:rsid w:val="002C5D6B"/>
    <w:rsid w:val="002D08E4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506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A0EE5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6363"/>
    <w:rsid w:val="00594A21"/>
    <w:rsid w:val="005C6005"/>
    <w:rsid w:val="005C79ED"/>
    <w:rsid w:val="005D0873"/>
    <w:rsid w:val="005D2FCD"/>
    <w:rsid w:val="005D4BDE"/>
    <w:rsid w:val="005D57DC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3531"/>
    <w:rsid w:val="0079564E"/>
    <w:rsid w:val="00797185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5D89"/>
    <w:rsid w:val="008A3315"/>
    <w:rsid w:val="008B4886"/>
    <w:rsid w:val="008C752E"/>
    <w:rsid w:val="008E43F5"/>
    <w:rsid w:val="008E5108"/>
    <w:rsid w:val="008F1DA8"/>
    <w:rsid w:val="009253FF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A27B9"/>
    <w:rsid w:val="00AB0F61"/>
    <w:rsid w:val="00AC4222"/>
    <w:rsid w:val="00AC49CC"/>
    <w:rsid w:val="00AC6C44"/>
    <w:rsid w:val="00AD3CC0"/>
    <w:rsid w:val="00AE1576"/>
    <w:rsid w:val="00AE1862"/>
    <w:rsid w:val="00AE7A24"/>
    <w:rsid w:val="00B113D4"/>
    <w:rsid w:val="00B4307B"/>
    <w:rsid w:val="00B4336E"/>
    <w:rsid w:val="00B55781"/>
    <w:rsid w:val="00B63FE0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60020"/>
    <w:rsid w:val="00C64DED"/>
    <w:rsid w:val="00C653A8"/>
    <w:rsid w:val="00C90E41"/>
    <w:rsid w:val="00C91429"/>
    <w:rsid w:val="00CA7631"/>
    <w:rsid w:val="00CC0D0F"/>
    <w:rsid w:val="00CE2053"/>
    <w:rsid w:val="00CF4CD2"/>
    <w:rsid w:val="00D1340D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63415"/>
    <w:rsid w:val="00F714F5"/>
    <w:rsid w:val="00F818FB"/>
    <w:rsid w:val="00FA1C09"/>
    <w:rsid w:val="00FC5727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78A9F1B6-AA8C-460A-A554-39F348AD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BE3293" w:rsidP="00BE3293">
          <w:pPr>
            <w:pStyle w:val="D4C6D0131EE14E97ACE828C61290962517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BE3293" w:rsidP="00BE3293">
          <w:pPr>
            <w:pStyle w:val="C802327229334F8F939C49C7E94815BB17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BE3293" w:rsidP="00BE3293">
          <w:pPr>
            <w:pStyle w:val="E10343067859409BAA0FCB76F969B8D51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BE3293" w:rsidP="00BE3293">
          <w:pPr>
            <w:pStyle w:val="37D6A074DB624CA5B65ADDE069F4471B7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BE3293" w:rsidP="00BE3293">
          <w:pPr>
            <w:pStyle w:val="B5AE6B3A548A4FDAB2EBD0BCB915C6447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99C6B2E8377E4F728A8B67FABDB37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44991-0480-4D64-B1B4-AA93C2FEEEA0}"/>
      </w:docPartPr>
      <w:docPartBody>
        <w:p w:rsidR="00797BC2" w:rsidRDefault="00BE3293" w:rsidP="00BE3293">
          <w:pPr>
            <w:pStyle w:val="99C6B2E8377E4F728A8B67FABDB379436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310AEBFA8264FA7BAA4351174DAE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56A7-1187-4609-8DBA-0CFA2146CEFD}"/>
      </w:docPartPr>
      <w:docPartBody>
        <w:p w:rsidR="00797BC2" w:rsidRDefault="00BE3293" w:rsidP="00BE3293">
          <w:pPr>
            <w:pStyle w:val="7310AEBFA8264FA7BAA4351174DAE7FE6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E921E257DC743F083E3E9D34EE8E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6033B-9005-436C-97C6-1C5B8054F7D0}"/>
      </w:docPartPr>
      <w:docPartBody>
        <w:p w:rsidR="00797BC2" w:rsidRDefault="00BE3293" w:rsidP="00BE3293">
          <w:pPr>
            <w:pStyle w:val="DE921E257DC743F083E3E9D34EE8E63D6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BE3293" w:rsidP="00BE3293">
          <w:pPr>
            <w:pStyle w:val="4AF4C61C631C421E9DE5937D45DF67235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8FA7CC7C5E7E4AB1B49FCA0387F98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ED6F7-3141-4BBF-9631-5A289BC821A8}"/>
      </w:docPartPr>
      <w:docPartBody>
        <w:p w:rsidR="00E1668B" w:rsidRDefault="00BE3293" w:rsidP="00BE3293">
          <w:pPr>
            <w:pStyle w:val="8FA7CC7C5E7E4AB1B49FCA0387F9860F3"/>
          </w:pPr>
          <w:r>
            <w:rPr>
              <w:rStyle w:val="PlaceholderText"/>
            </w:rPr>
            <w:t>Investicijski dokument in stran XY – do stran XZ.</w:t>
          </w:r>
        </w:p>
      </w:docPartBody>
    </w:docPart>
    <w:docPart>
      <w:docPartPr>
        <w:name w:val="E14A58BF77A24593908545DEEDAAF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8D4F0-C463-4845-BD87-8A253B390B8A}"/>
      </w:docPartPr>
      <w:docPartBody>
        <w:p w:rsidR="00E1668B" w:rsidRDefault="00BE3293" w:rsidP="00BE3293">
          <w:pPr>
            <w:pStyle w:val="E14A58BF77A24593908545DEEDAAF0963"/>
          </w:pPr>
          <w:r>
            <w:rPr>
              <w:rStyle w:val="PlaceholderText"/>
            </w:rPr>
            <w:t>Od strani XY – do strani XZ.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4023C5"/>
    <w:rsid w:val="00447A17"/>
    <w:rsid w:val="00531725"/>
    <w:rsid w:val="00571101"/>
    <w:rsid w:val="005A7AFE"/>
    <w:rsid w:val="00604AA6"/>
    <w:rsid w:val="00627043"/>
    <w:rsid w:val="0066364E"/>
    <w:rsid w:val="007929F5"/>
    <w:rsid w:val="00797BC2"/>
    <w:rsid w:val="007D6EAA"/>
    <w:rsid w:val="008706EA"/>
    <w:rsid w:val="00A47617"/>
    <w:rsid w:val="00B97AED"/>
    <w:rsid w:val="00BB04D0"/>
    <w:rsid w:val="00BB4246"/>
    <w:rsid w:val="00BB61DD"/>
    <w:rsid w:val="00BD532C"/>
    <w:rsid w:val="00BE3293"/>
    <w:rsid w:val="00C35A17"/>
    <w:rsid w:val="00CC5E63"/>
    <w:rsid w:val="00E1668B"/>
    <w:rsid w:val="00E84ABF"/>
    <w:rsid w:val="00EE743A"/>
    <w:rsid w:val="00F66DB4"/>
    <w:rsid w:val="00F748A0"/>
    <w:rsid w:val="00F8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32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BE3293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E3293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E3293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E3293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E3293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E3293"/>
    <w:rPr>
      <w:rFonts w:eastAsiaTheme="minorHAnsi"/>
      <w:lang w:eastAsia="en-US"/>
    </w:rPr>
  </w:style>
  <w:style w:type="paragraph" w:customStyle="1" w:styleId="E14A58BF77A24593908545DEEDAAF0963">
    <w:name w:val="E14A58BF77A24593908545DEEDAAF0963"/>
    <w:rsid w:val="00BE3293"/>
    <w:rPr>
      <w:rFonts w:eastAsiaTheme="minorHAnsi"/>
      <w:lang w:eastAsia="en-US"/>
    </w:rPr>
  </w:style>
  <w:style w:type="paragraph" w:customStyle="1" w:styleId="8FA7CC7C5E7E4AB1B49FCA0387F9860F3">
    <w:name w:val="8FA7CC7C5E7E4AB1B49FCA0387F9860F3"/>
    <w:rsid w:val="00BE3293"/>
    <w:rPr>
      <w:rFonts w:eastAsiaTheme="minorHAnsi"/>
      <w:lang w:eastAsia="en-US"/>
    </w:rPr>
  </w:style>
  <w:style w:type="paragraph" w:customStyle="1" w:styleId="99C6B2E8377E4F728A8B67FABDB379436">
    <w:name w:val="99C6B2E8377E4F728A8B67FABDB379436"/>
    <w:rsid w:val="00BE3293"/>
    <w:rPr>
      <w:rFonts w:eastAsiaTheme="minorHAnsi"/>
      <w:lang w:eastAsia="en-US"/>
    </w:rPr>
  </w:style>
  <w:style w:type="paragraph" w:customStyle="1" w:styleId="7310AEBFA8264FA7BAA4351174DAE7FE6">
    <w:name w:val="7310AEBFA8264FA7BAA4351174DAE7FE6"/>
    <w:rsid w:val="00BE3293"/>
    <w:rPr>
      <w:rFonts w:eastAsiaTheme="minorHAnsi"/>
      <w:lang w:eastAsia="en-US"/>
    </w:rPr>
  </w:style>
  <w:style w:type="paragraph" w:customStyle="1" w:styleId="DE921E257DC743F083E3E9D34EE8E63D6">
    <w:name w:val="DE921E257DC743F083E3E9D34EE8E63D6"/>
    <w:rsid w:val="00BE32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E2BD0-6D95-4776-A1C3-8DADEF7F4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2017-03-13T10:46:00Z</cp:lastPrinted>
  <dcterms:created xsi:type="dcterms:W3CDTF">2018-09-24T12:16:00Z</dcterms:created>
  <dcterms:modified xsi:type="dcterms:W3CDTF">2018-09-24T12:16:00Z</dcterms:modified>
</cp:coreProperties>
</file>